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9ACEC" w14:textId="77777777" w:rsidR="00F81E2C" w:rsidRPr="008031D9" w:rsidRDefault="00F81E2C" w:rsidP="00F81E2C">
      <w:pPr>
        <w:tabs>
          <w:tab w:val="left" w:pos="8137"/>
        </w:tabs>
        <w:spacing w:before="60" w:after="60" w:line="240" w:lineRule="auto"/>
        <w:jc w:val="center"/>
        <w:rPr>
          <w:rFonts w:eastAsia="Calibri" w:cstheme="minorHAnsi"/>
          <w:b/>
          <w:bCs/>
          <w:sz w:val="20"/>
          <w:szCs w:val="20"/>
        </w:rPr>
      </w:pPr>
      <w:bookmarkStart w:id="0" w:name="_Hlk42755263"/>
      <w:r w:rsidRPr="008031D9">
        <w:rPr>
          <w:rFonts w:eastAsia="Calibri" w:cstheme="minorHAnsi"/>
          <w:b/>
          <w:bCs/>
          <w:sz w:val="20"/>
          <w:szCs w:val="20"/>
        </w:rPr>
        <w:t xml:space="preserve">TECHNINĖ SPECIFIKACIJA </w:t>
      </w:r>
    </w:p>
    <w:p w14:paraId="3BCBD9F0" w14:textId="77777777" w:rsidR="00F81E2C" w:rsidRPr="008031D9" w:rsidRDefault="00F81E2C" w:rsidP="00F81E2C">
      <w:pPr>
        <w:tabs>
          <w:tab w:val="left" w:pos="284"/>
        </w:tabs>
        <w:spacing w:before="60" w:after="60" w:line="240" w:lineRule="auto"/>
        <w:jc w:val="center"/>
        <w:rPr>
          <w:rFonts w:eastAsia="Calibri" w:cstheme="minorHAnsi"/>
          <w:b/>
          <w:bCs/>
          <w:sz w:val="20"/>
          <w:szCs w:val="20"/>
        </w:rPr>
      </w:pPr>
    </w:p>
    <w:p w14:paraId="12DBBA2F" w14:textId="71E7CD2C" w:rsidR="00F81E2C" w:rsidRPr="008031D9" w:rsidRDefault="00F81E2C" w:rsidP="008031D9">
      <w:pPr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 w:line="240" w:lineRule="auto"/>
        <w:ind w:left="0" w:firstLine="0"/>
        <w:rPr>
          <w:rFonts w:eastAsia="Calibri" w:cstheme="minorHAnsi"/>
          <w:b/>
          <w:sz w:val="20"/>
          <w:szCs w:val="20"/>
        </w:rPr>
      </w:pPr>
      <w:r w:rsidRPr="008031D9">
        <w:rPr>
          <w:rFonts w:eastAsia="Calibri" w:cstheme="minorHAnsi"/>
          <w:b/>
          <w:sz w:val="20"/>
          <w:szCs w:val="20"/>
        </w:rPr>
        <w:t>PIRKIMO OBJEKTAS</w:t>
      </w:r>
    </w:p>
    <w:p w14:paraId="34BC8EDB" w14:textId="64B70AAA" w:rsidR="007225A8" w:rsidRPr="008031D9" w:rsidRDefault="00616D6B" w:rsidP="00F81E2C">
      <w:pPr>
        <w:tabs>
          <w:tab w:val="left" w:pos="567"/>
        </w:tabs>
        <w:spacing w:before="60" w:after="60" w:line="240" w:lineRule="auto"/>
        <w:jc w:val="both"/>
        <w:rPr>
          <w:rFonts w:cstheme="minorHAnsi"/>
          <w:sz w:val="20"/>
        </w:rPr>
      </w:pPr>
      <w:r w:rsidRPr="008031D9">
        <w:rPr>
          <w:rFonts w:cstheme="minorHAnsi"/>
          <w:sz w:val="20"/>
        </w:rPr>
        <w:t xml:space="preserve">Autonominė bepiločio orlaivio stotis su derinimo ir konfigūravimo darbais </w:t>
      </w:r>
      <w:proofErr w:type="spellStart"/>
      <w:r w:rsidRPr="008031D9">
        <w:rPr>
          <w:rFonts w:cstheme="minorHAnsi"/>
          <w:sz w:val="20"/>
        </w:rPr>
        <w:t>LitPol</w:t>
      </w:r>
      <w:proofErr w:type="spellEnd"/>
      <w:r w:rsidRPr="008031D9">
        <w:rPr>
          <w:rFonts w:cstheme="minorHAnsi"/>
          <w:sz w:val="20"/>
        </w:rPr>
        <w:t xml:space="preserve"> Link </w:t>
      </w:r>
      <w:r w:rsidR="007225A8" w:rsidRPr="008031D9">
        <w:rPr>
          <w:rFonts w:cstheme="minorHAnsi"/>
          <w:sz w:val="20"/>
        </w:rPr>
        <w:t>objekte.</w:t>
      </w:r>
    </w:p>
    <w:p w14:paraId="04E1CF91" w14:textId="77777777" w:rsidR="00F81E2C" w:rsidRPr="008031D9" w:rsidRDefault="00F81E2C" w:rsidP="00F81E2C">
      <w:pPr>
        <w:pStyle w:val="ListParagraph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 w:line="240" w:lineRule="auto"/>
        <w:ind w:hanging="720"/>
        <w:rPr>
          <w:rFonts w:eastAsia="Calibri" w:cstheme="minorHAnsi"/>
          <w:b/>
          <w:sz w:val="20"/>
          <w:szCs w:val="20"/>
        </w:rPr>
      </w:pPr>
      <w:r w:rsidRPr="008031D9">
        <w:rPr>
          <w:rFonts w:eastAsia="Calibri" w:cstheme="minorHAnsi"/>
          <w:b/>
          <w:sz w:val="20"/>
          <w:szCs w:val="20"/>
        </w:rPr>
        <w:t>PIRKIMO OBJEKTO APIMTYS</w:t>
      </w:r>
    </w:p>
    <w:p w14:paraId="0CFEDE40" w14:textId="49FF4F82" w:rsidR="00F81E2C" w:rsidRPr="008031D9" w:rsidRDefault="00F81E2C" w:rsidP="008031D9">
      <w:pPr>
        <w:pStyle w:val="ListParagraph"/>
        <w:numPr>
          <w:ilvl w:val="1"/>
          <w:numId w:val="1"/>
        </w:numPr>
        <w:pBdr>
          <w:bottom w:val="single" w:sz="8" w:space="1" w:color="auto"/>
          <w:between w:val="single" w:sz="12" w:space="1" w:color="auto"/>
        </w:pBdr>
        <w:tabs>
          <w:tab w:val="left" w:pos="567"/>
          <w:tab w:val="left" w:pos="8137"/>
        </w:tabs>
        <w:spacing w:before="60" w:after="60" w:line="240" w:lineRule="auto"/>
        <w:ind w:left="426" w:hanging="426"/>
        <w:rPr>
          <w:rFonts w:eastAsia="Calibri" w:cstheme="minorHAnsi"/>
          <w:b/>
          <w:bCs/>
          <w:sz w:val="20"/>
          <w:szCs w:val="20"/>
        </w:rPr>
      </w:pPr>
      <w:r w:rsidRPr="008031D9">
        <w:rPr>
          <w:rFonts w:eastAsia="Calibri" w:cstheme="minorHAnsi"/>
          <w:b/>
          <w:bCs/>
          <w:sz w:val="20"/>
          <w:szCs w:val="20"/>
        </w:rPr>
        <w:t>Apimtys:</w:t>
      </w:r>
    </w:p>
    <w:p w14:paraId="1C160D69" w14:textId="5057FBE6" w:rsidR="007225A8" w:rsidRPr="008031D9" w:rsidRDefault="007243F8" w:rsidP="00A86D1A">
      <w:pPr>
        <w:tabs>
          <w:tab w:val="left" w:pos="567"/>
        </w:tabs>
        <w:spacing w:before="60" w:after="60" w:line="240" w:lineRule="auto"/>
        <w:jc w:val="both"/>
        <w:rPr>
          <w:rFonts w:cstheme="minorHAnsi"/>
          <w:sz w:val="20"/>
        </w:rPr>
      </w:pPr>
      <w:r w:rsidRPr="008031D9">
        <w:rPr>
          <w:rFonts w:cstheme="minorHAnsi"/>
          <w:sz w:val="20"/>
        </w:rPr>
        <w:t>Pagal pateikt</w:t>
      </w:r>
      <w:r w:rsidR="00350E6B" w:rsidRPr="008031D9">
        <w:rPr>
          <w:rFonts w:cstheme="minorHAnsi"/>
          <w:sz w:val="20"/>
        </w:rPr>
        <w:t>ą</w:t>
      </w:r>
      <w:r w:rsidRPr="008031D9">
        <w:rPr>
          <w:rFonts w:cstheme="minorHAnsi"/>
          <w:sz w:val="20"/>
        </w:rPr>
        <w:t xml:space="preserve"> </w:t>
      </w:r>
      <w:r w:rsidR="00616D6B" w:rsidRPr="008031D9">
        <w:rPr>
          <w:rFonts w:cstheme="minorHAnsi"/>
          <w:sz w:val="20"/>
        </w:rPr>
        <w:t>techninę specifikaciją, pristatyti, sumontuoti ir suderinti autonominę bepiločio orlaivio stotį. Pravesti mokymus.</w:t>
      </w:r>
    </w:p>
    <w:p w14:paraId="2DE3E63D" w14:textId="056977A0" w:rsidR="007225A8" w:rsidRPr="008031D9" w:rsidRDefault="00F81E2C" w:rsidP="008031D9">
      <w:pPr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 w:line="240" w:lineRule="auto"/>
        <w:ind w:left="0" w:firstLine="0"/>
        <w:contextualSpacing/>
        <w:rPr>
          <w:rFonts w:eastAsia="Calibri" w:cstheme="minorHAnsi"/>
          <w:b/>
          <w:sz w:val="20"/>
          <w:szCs w:val="20"/>
        </w:rPr>
      </w:pPr>
      <w:r w:rsidRPr="008031D9">
        <w:rPr>
          <w:rFonts w:eastAsia="Calibri" w:cstheme="minorHAnsi"/>
          <w:b/>
          <w:sz w:val="20"/>
          <w:szCs w:val="20"/>
        </w:rPr>
        <w:t>SUTARTINIŲ ĮSIPAREIGOJIMŲ VYKDYMO VIETA</w:t>
      </w:r>
    </w:p>
    <w:p w14:paraId="1542B2CB" w14:textId="3A1EF2DE" w:rsidR="007225A8" w:rsidRPr="008031D9" w:rsidRDefault="007225A8" w:rsidP="007225A8">
      <w:pPr>
        <w:spacing w:before="60" w:after="60" w:line="276" w:lineRule="auto"/>
        <w:jc w:val="both"/>
        <w:rPr>
          <w:rFonts w:cstheme="minorHAnsi"/>
          <w:sz w:val="20"/>
        </w:rPr>
      </w:pPr>
      <w:proofErr w:type="spellStart"/>
      <w:r w:rsidRPr="008031D9">
        <w:rPr>
          <w:rFonts w:cstheme="minorHAnsi"/>
          <w:sz w:val="20"/>
        </w:rPr>
        <w:t>Litpol</w:t>
      </w:r>
      <w:proofErr w:type="spellEnd"/>
      <w:r w:rsidRPr="008031D9">
        <w:rPr>
          <w:rFonts w:cstheme="minorHAnsi"/>
          <w:sz w:val="20"/>
        </w:rPr>
        <w:t xml:space="preserve"> Link Alytaus sen., </w:t>
      </w:r>
      <w:proofErr w:type="spellStart"/>
      <w:r w:rsidRPr="008031D9">
        <w:rPr>
          <w:rFonts w:cstheme="minorHAnsi"/>
          <w:sz w:val="20"/>
        </w:rPr>
        <w:t>Butrimiškių</w:t>
      </w:r>
      <w:proofErr w:type="spellEnd"/>
      <w:r w:rsidRPr="008031D9">
        <w:rPr>
          <w:rFonts w:cstheme="minorHAnsi"/>
          <w:sz w:val="20"/>
        </w:rPr>
        <w:t xml:space="preserve"> k., Lankų g., 45</w:t>
      </w:r>
    </w:p>
    <w:p w14:paraId="5D7F9230" w14:textId="77777777" w:rsidR="00F81E2C" w:rsidRPr="008031D9" w:rsidRDefault="00F81E2C" w:rsidP="00F81E2C">
      <w:pPr>
        <w:pStyle w:val="ListParagraph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 w:line="240" w:lineRule="auto"/>
        <w:ind w:hanging="720"/>
        <w:rPr>
          <w:rFonts w:eastAsia="Calibri" w:cstheme="minorHAnsi"/>
          <w:b/>
          <w:sz w:val="20"/>
          <w:szCs w:val="20"/>
        </w:rPr>
      </w:pPr>
      <w:r w:rsidRPr="008031D9">
        <w:rPr>
          <w:rFonts w:eastAsia="Calibri" w:cstheme="minorHAnsi"/>
          <w:b/>
          <w:sz w:val="20"/>
          <w:szCs w:val="20"/>
        </w:rPr>
        <w:t>REIKALAVIMAI PIRKIMO OBJEKTUI</w:t>
      </w:r>
    </w:p>
    <w:p w14:paraId="58F49170" w14:textId="7B34A0A3" w:rsidR="008031D9" w:rsidRPr="008031D9" w:rsidRDefault="008031D9" w:rsidP="008031D9">
      <w:pPr>
        <w:pStyle w:val="ListParagraph"/>
        <w:numPr>
          <w:ilvl w:val="1"/>
          <w:numId w:val="1"/>
        </w:numPr>
        <w:spacing w:line="252" w:lineRule="auto"/>
        <w:ind w:left="709"/>
        <w:rPr>
          <w:rFonts w:cstheme="minorHAnsi"/>
          <w:b/>
        </w:rPr>
      </w:pPr>
      <w:r w:rsidRPr="008031D9">
        <w:rPr>
          <w:rFonts w:cstheme="minorHAnsi"/>
          <w:b/>
        </w:rPr>
        <w:t xml:space="preserve"> Bepilotis orlaivis:</w:t>
      </w:r>
    </w:p>
    <w:p w14:paraId="397C4C75" w14:textId="77777777" w:rsidR="008031D9" w:rsidRPr="008031D9" w:rsidRDefault="008031D9" w:rsidP="008031D9">
      <w:pPr>
        <w:pStyle w:val="ListParagraph"/>
        <w:numPr>
          <w:ilvl w:val="2"/>
          <w:numId w:val="1"/>
        </w:numPr>
        <w:spacing w:after="0" w:line="240" w:lineRule="auto"/>
        <w:rPr>
          <w:rFonts w:cstheme="minorHAnsi"/>
        </w:rPr>
      </w:pPr>
      <w:r w:rsidRPr="008031D9">
        <w:rPr>
          <w:rFonts w:cstheme="minorHAnsi"/>
        </w:rPr>
        <w:t>Skrydžio laikas ne mažiau kaip 45 min.</w:t>
      </w:r>
    </w:p>
    <w:p w14:paraId="708DE504" w14:textId="77777777" w:rsidR="008031D9" w:rsidRPr="008031D9" w:rsidRDefault="008031D9" w:rsidP="008031D9">
      <w:pPr>
        <w:pStyle w:val="ListParagraph"/>
        <w:numPr>
          <w:ilvl w:val="2"/>
          <w:numId w:val="1"/>
        </w:numPr>
        <w:spacing w:after="0" w:line="240" w:lineRule="auto"/>
        <w:rPr>
          <w:rFonts w:cstheme="minorHAnsi"/>
        </w:rPr>
      </w:pPr>
      <w:r w:rsidRPr="008031D9">
        <w:rPr>
          <w:rFonts w:cstheme="minorHAnsi"/>
        </w:rPr>
        <w:t>Trijų ašių mechaninis kameros stabilizavimas.</w:t>
      </w:r>
    </w:p>
    <w:p w14:paraId="0E97B35B" w14:textId="77777777" w:rsidR="008031D9" w:rsidRPr="008031D9" w:rsidRDefault="008031D9" w:rsidP="008031D9">
      <w:pPr>
        <w:pStyle w:val="ListParagraph"/>
        <w:numPr>
          <w:ilvl w:val="2"/>
          <w:numId w:val="1"/>
        </w:numPr>
        <w:spacing w:after="0" w:line="240" w:lineRule="auto"/>
        <w:rPr>
          <w:rFonts w:cstheme="minorHAnsi"/>
        </w:rPr>
      </w:pPr>
      <w:r w:rsidRPr="008031D9">
        <w:rPr>
          <w:rFonts w:cstheme="minorHAnsi"/>
        </w:rPr>
        <w:t>Vaizdo kameros sensoriaus dydis ne mažesnis kaip 1/2 colio CMOS.</w:t>
      </w:r>
    </w:p>
    <w:p w14:paraId="6CC868EC" w14:textId="77777777" w:rsidR="008031D9" w:rsidRPr="008031D9" w:rsidRDefault="008031D9" w:rsidP="008031D9">
      <w:pPr>
        <w:pStyle w:val="ListParagraph"/>
        <w:numPr>
          <w:ilvl w:val="2"/>
          <w:numId w:val="1"/>
        </w:numPr>
        <w:spacing w:after="0" w:line="240" w:lineRule="auto"/>
        <w:rPr>
          <w:rFonts w:cstheme="minorHAnsi"/>
        </w:rPr>
      </w:pPr>
      <w:r w:rsidRPr="008031D9">
        <w:rPr>
          <w:rFonts w:cstheme="minorHAnsi"/>
        </w:rPr>
        <w:t>Termovizinė kamera - rezoliucija ne mažesnė nei 640x512px</w:t>
      </w:r>
    </w:p>
    <w:p w14:paraId="5F6E0EC8" w14:textId="77777777" w:rsidR="008031D9" w:rsidRPr="008031D9" w:rsidRDefault="008031D9" w:rsidP="008031D9">
      <w:pPr>
        <w:pStyle w:val="ListParagraph"/>
        <w:numPr>
          <w:ilvl w:val="2"/>
          <w:numId w:val="1"/>
        </w:numPr>
        <w:spacing w:after="0" w:line="240" w:lineRule="auto"/>
        <w:rPr>
          <w:rFonts w:cstheme="minorHAnsi"/>
        </w:rPr>
      </w:pPr>
      <w:r w:rsidRPr="008031D9">
        <w:rPr>
          <w:rFonts w:cstheme="minorHAnsi"/>
        </w:rPr>
        <w:t>Atsparumas vėjui – ne mažiau kaip 12 m/s.</w:t>
      </w:r>
    </w:p>
    <w:p w14:paraId="1C3A01F9" w14:textId="77777777" w:rsidR="008031D9" w:rsidRPr="008031D9" w:rsidRDefault="008031D9" w:rsidP="008031D9">
      <w:pPr>
        <w:pStyle w:val="ListParagraph"/>
        <w:numPr>
          <w:ilvl w:val="2"/>
          <w:numId w:val="1"/>
        </w:numPr>
        <w:spacing w:after="0" w:line="240" w:lineRule="auto"/>
        <w:rPr>
          <w:rFonts w:cstheme="minorHAnsi"/>
        </w:rPr>
      </w:pPr>
      <w:r w:rsidRPr="008031D9">
        <w:rPr>
          <w:rFonts w:cstheme="minorHAnsi"/>
        </w:rPr>
        <w:t>Kliūčių išvengimo funkcija - iš 6 pusių (viršaus, apačios, priekio, galo, kairės, dešinės).</w:t>
      </w:r>
    </w:p>
    <w:p w14:paraId="786A75D6" w14:textId="77777777" w:rsidR="008031D9" w:rsidRPr="008031D9" w:rsidRDefault="008031D9" w:rsidP="008031D9">
      <w:pPr>
        <w:pStyle w:val="ListParagraph"/>
        <w:numPr>
          <w:ilvl w:val="2"/>
          <w:numId w:val="1"/>
        </w:numPr>
        <w:spacing w:after="0" w:line="240" w:lineRule="auto"/>
        <w:rPr>
          <w:rFonts w:cstheme="minorHAnsi"/>
        </w:rPr>
      </w:pPr>
      <w:r w:rsidRPr="008031D9">
        <w:rPr>
          <w:rFonts w:cstheme="minorHAnsi"/>
        </w:rPr>
        <w:t>Horizontalus ir vertikalus pozicijos išlaikymas skrydžio metu - ±0.1 m (su RTK moduliu).</w:t>
      </w:r>
    </w:p>
    <w:p w14:paraId="27377E6A" w14:textId="77777777" w:rsidR="008031D9" w:rsidRPr="008031D9" w:rsidRDefault="008031D9" w:rsidP="008031D9">
      <w:pPr>
        <w:pStyle w:val="ListParagraph"/>
        <w:numPr>
          <w:ilvl w:val="2"/>
          <w:numId w:val="1"/>
        </w:numPr>
        <w:spacing w:after="0" w:line="240" w:lineRule="auto"/>
        <w:rPr>
          <w:rFonts w:cstheme="minorHAnsi"/>
        </w:rPr>
      </w:pPr>
      <w:r w:rsidRPr="008031D9">
        <w:rPr>
          <w:rFonts w:cstheme="minorHAnsi"/>
        </w:rPr>
        <w:t>Minimalus skrydžio atstumas su vienu įkrovimu ne mažiau kaip 25 km</w:t>
      </w:r>
    </w:p>
    <w:p w14:paraId="16F98319" w14:textId="77777777" w:rsidR="008031D9" w:rsidRPr="008031D9" w:rsidRDefault="008031D9" w:rsidP="008031D9">
      <w:pPr>
        <w:pStyle w:val="ListParagraph"/>
        <w:numPr>
          <w:ilvl w:val="2"/>
          <w:numId w:val="1"/>
        </w:numPr>
        <w:spacing w:after="0" w:line="240" w:lineRule="auto"/>
        <w:rPr>
          <w:rFonts w:cstheme="minorHAnsi"/>
        </w:rPr>
      </w:pPr>
      <w:r w:rsidRPr="008031D9">
        <w:rPr>
          <w:rFonts w:cstheme="minorHAnsi"/>
        </w:rPr>
        <w:t>Minimalus ryšio atstumas ne mažiau kaip 3 km.</w:t>
      </w:r>
    </w:p>
    <w:p w14:paraId="7D2720B5" w14:textId="77777777" w:rsidR="008031D9" w:rsidRPr="008031D9" w:rsidRDefault="008031D9" w:rsidP="008031D9">
      <w:pPr>
        <w:pStyle w:val="ListParagraph"/>
        <w:numPr>
          <w:ilvl w:val="2"/>
          <w:numId w:val="1"/>
        </w:numPr>
        <w:spacing w:after="0" w:line="240" w:lineRule="auto"/>
        <w:rPr>
          <w:rFonts w:cstheme="minorHAnsi"/>
        </w:rPr>
      </w:pPr>
      <w:r w:rsidRPr="008031D9">
        <w:rPr>
          <w:rFonts w:cstheme="minorHAnsi"/>
        </w:rPr>
        <w:t>Atminties laikmenos talpa ne mažiau kaip 254GB.</w:t>
      </w:r>
    </w:p>
    <w:p w14:paraId="611EBCA8" w14:textId="77777777" w:rsidR="008031D9" w:rsidRPr="008031D9" w:rsidRDefault="008031D9" w:rsidP="008031D9">
      <w:pPr>
        <w:pStyle w:val="ListParagraph"/>
        <w:numPr>
          <w:ilvl w:val="2"/>
          <w:numId w:val="1"/>
        </w:numPr>
        <w:spacing w:after="0" w:line="240" w:lineRule="auto"/>
        <w:rPr>
          <w:rFonts w:cstheme="minorHAnsi"/>
        </w:rPr>
      </w:pPr>
      <w:r w:rsidRPr="008031D9">
        <w:rPr>
          <w:rFonts w:cstheme="minorHAnsi"/>
        </w:rPr>
        <w:t xml:space="preserve">Palaiko </w:t>
      </w:r>
      <w:proofErr w:type="spellStart"/>
      <w:r w:rsidRPr="008031D9">
        <w:rPr>
          <w:rFonts w:cstheme="minorHAnsi"/>
        </w:rPr>
        <w:t>GPS+Galileo+BeiDou</w:t>
      </w:r>
      <w:proofErr w:type="spellEnd"/>
      <w:r w:rsidRPr="008031D9">
        <w:rPr>
          <w:rFonts w:cstheme="minorHAnsi"/>
        </w:rPr>
        <w:t xml:space="preserve"> navigacines sistemas.</w:t>
      </w:r>
    </w:p>
    <w:p w14:paraId="73387170" w14:textId="77777777" w:rsidR="008031D9" w:rsidRPr="008031D9" w:rsidRDefault="008031D9" w:rsidP="008031D9">
      <w:pPr>
        <w:pStyle w:val="ListParagraph"/>
        <w:spacing w:after="0" w:line="252" w:lineRule="auto"/>
        <w:rPr>
          <w:rFonts w:cstheme="minorHAnsi"/>
        </w:rPr>
      </w:pPr>
    </w:p>
    <w:p w14:paraId="5764D1EB" w14:textId="2D0399C8" w:rsidR="008031D9" w:rsidRPr="008031D9" w:rsidRDefault="008031D9" w:rsidP="008031D9">
      <w:pPr>
        <w:pStyle w:val="ListParagraph"/>
        <w:numPr>
          <w:ilvl w:val="1"/>
          <w:numId w:val="1"/>
        </w:numPr>
        <w:spacing w:line="252" w:lineRule="auto"/>
        <w:rPr>
          <w:rFonts w:cstheme="minorHAnsi"/>
          <w:b/>
        </w:rPr>
      </w:pPr>
      <w:r w:rsidRPr="008031D9">
        <w:rPr>
          <w:rFonts w:cstheme="minorHAnsi"/>
          <w:b/>
        </w:rPr>
        <w:t xml:space="preserve"> Papildomi montuojami moduliai:</w:t>
      </w:r>
    </w:p>
    <w:p w14:paraId="51D60481" w14:textId="77777777" w:rsidR="008031D9" w:rsidRPr="008031D9" w:rsidRDefault="008031D9" w:rsidP="008031D9">
      <w:pPr>
        <w:pStyle w:val="ListParagraph"/>
        <w:numPr>
          <w:ilvl w:val="2"/>
          <w:numId w:val="1"/>
        </w:numPr>
        <w:spacing w:after="0" w:line="240" w:lineRule="auto"/>
        <w:rPr>
          <w:rFonts w:cstheme="minorHAnsi"/>
        </w:rPr>
      </w:pPr>
      <w:r w:rsidRPr="008031D9">
        <w:rPr>
          <w:rFonts w:cstheme="minorHAnsi"/>
        </w:rPr>
        <w:t>RTK modulis</w:t>
      </w:r>
    </w:p>
    <w:p w14:paraId="1A77A46E" w14:textId="77777777" w:rsidR="008031D9" w:rsidRPr="008031D9" w:rsidRDefault="008031D9" w:rsidP="008031D9">
      <w:pPr>
        <w:pStyle w:val="ListParagraph"/>
        <w:numPr>
          <w:ilvl w:val="3"/>
          <w:numId w:val="1"/>
        </w:numPr>
        <w:spacing w:after="0" w:line="240" w:lineRule="auto"/>
        <w:rPr>
          <w:rFonts w:cstheme="minorHAnsi"/>
        </w:rPr>
      </w:pPr>
      <w:r w:rsidRPr="008031D9">
        <w:rPr>
          <w:rFonts w:cstheme="minorHAnsi"/>
        </w:rPr>
        <w:t>Naudojant RTK modulį horizontalus ir vertikalus pozicijos išlaikymas skrydžio metu - ±0.1.</w:t>
      </w:r>
    </w:p>
    <w:p w14:paraId="7AEBC216" w14:textId="77777777" w:rsidR="008031D9" w:rsidRPr="008031D9" w:rsidRDefault="008031D9" w:rsidP="008031D9">
      <w:pPr>
        <w:pStyle w:val="ListParagraph"/>
        <w:numPr>
          <w:ilvl w:val="3"/>
          <w:numId w:val="1"/>
        </w:numPr>
        <w:spacing w:after="0" w:line="240" w:lineRule="auto"/>
        <w:rPr>
          <w:rFonts w:cstheme="minorHAnsi"/>
        </w:rPr>
      </w:pPr>
      <w:r w:rsidRPr="008031D9">
        <w:rPr>
          <w:rFonts w:cstheme="minorHAnsi"/>
        </w:rPr>
        <w:t xml:space="preserve">Naudojant RTK modulį dronas naudoja šias palydovines sistemas: </w:t>
      </w:r>
      <w:proofErr w:type="spellStart"/>
      <w:r w:rsidRPr="008031D9">
        <w:rPr>
          <w:rFonts w:cstheme="minorHAnsi"/>
        </w:rPr>
        <w:t>GPS+Galileo+BeiDou+GLONASS</w:t>
      </w:r>
      <w:proofErr w:type="spellEnd"/>
    </w:p>
    <w:p w14:paraId="4181B3B0" w14:textId="77777777" w:rsidR="008031D9" w:rsidRPr="008031D9" w:rsidRDefault="008031D9" w:rsidP="008031D9">
      <w:pPr>
        <w:pStyle w:val="ListParagraph"/>
        <w:numPr>
          <w:ilvl w:val="2"/>
          <w:numId w:val="1"/>
        </w:numPr>
        <w:spacing w:after="0" w:line="240" w:lineRule="auto"/>
        <w:rPr>
          <w:rFonts w:cstheme="minorHAnsi"/>
        </w:rPr>
      </w:pPr>
      <w:r w:rsidRPr="008031D9">
        <w:rPr>
          <w:rFonts w:cstheme="minorHAnsi"/>
        </w:rPr>
        <w:t>Garsiakalbis</w:t>
      </w:r>
    </w:p>
    <w:p w14:paraId="27D73DC8" w14:textId="77777777" w:rsidR="008031D9" w:rsidRPr="008031D9" w:rsidRDefault="008031D9" w:rsidP="008031D9">
      <w:pPr>
        <w:pStyle w:val="ListParagraph"/>
        <w:numPr>
          <w:ilvl w:val="3"/>
          <w:numId w:val="1"/>
        </w:numPr>
        <w:spacing w:after="0" w:line="240" w:lineRule="auto"/>
        <w:rPr>
          <w:rFonts w:cstheme="minorHAnsi"/>
        </w:rPr>
      </w:pPr>
      <w:r w:rsidRPr="008031D9">
        <w:rPr>
          <w:rFonts w:cstheme="minorHAnsi"/>
        </w:rPr>
        <w:t xml:space="preserve">Maksimalus garsumas 110 </w:t>
      </w:r>
      <w:proofErr w:type="spellStart"/>
      <w:r w:rsidRPr="008031D9">
        <w:rPr>
          <w:rFonts w:cstheme="minorHAnsi"/>
        </w:rPr>
        <w:t>dB</w:t>
      </w:r>
      <w:proofErr w:type="spellEnd"/>
      <w:r w:rsidRPr="008031D9">
        <w:rPr>
          <w:rFonts w:cstheme="minorHAnsi"/>
        </w:rPr>
        <w:t xml:space="preserve"> @ 1m</w:t>
      </w:r>
    </w:p>
    <w:p w14:paraId="0769E924" w14:textId="77777777" w:rsidR="008031D9" w:rsidRPr="008031D9" w:rsidRDefault="008031D9" w:rsidP="008031D9">
      <w:pPr>
        <w:spacing w:line="252" w:lineRule="auto"/>
        <w:rPr>
          <w:rFonts w:cstheme="minorHAnsi"/>
        </w:rPr>
      </w:pPr>
    </w:p>
    <w:p w14:paraId="0521C87F" w14:textId="77777777" w:rsidR="008031D9" w:rsidRPr="008031D9" w:rsidRDefault="008031D9" w:rsidP="008031D9">
      <w:pPr>
        <w:pStyle w:val="ListParagraph"/>
        <w:numPr>
          <w:ilvl w:val="1"/>
          <w:numId w:val="1"/>
        </w:numPr>
        <w:spacing w:line="252" w:lineRule="auto"/>
        <w:rPr>
          <w:rFonts w:cstheme="minorHAnsi"/>
          <w:b/>
        </w:rPr>
      </w:pPr>
      <w:r w:rsidRPr="008031D9">
        <w:rPr>
          <w:rFonts w:cstheme="minorHAnsi"/>
          <w:b/>
        </w:rPr>
        <w:t>Bepiločio orlaivio bazinė stotis (toliau – Stotis):</w:t>
      </w:r>
    </w:p>
    <w:p w14:paraId="7C156F5F" w14:textId="77777777" w:rsidR="008031D9" w:rsidRPr="008031D9" w:rsidRDefault="008031D9" w:rsidP="008031D9">
      <w:pPr>
        <w:pStyle w:val="ListParagraph"/>
        <w:numPr>
          <w:ilvl w:val="2"/>
          <w:numId w:val="1"/>
        </w:numPr>
        <w:spacing w:after="0" w:line="240" w:lineRule="auto"/>
        <w:rPr>
          <w:rFonts w:cstheme="minorHAnsi"/>
        </w:rPr>
      </w:pPr>
      <w:r w:rsidRPr="008031D9">
        <w:rPr>
          <w:rFonts w:cstheme="minorHAnsi"/>
        </w:rPr>
        <w:t>Darbinė temperatūra – ne mažiau kaip nuo -25C iki +40C</w:t>
      </w:r>
    </w:p>
    <w:p w14:paraId="5D5E9B67" w14:textId="77777777" w:rsidR="008031D9" w:rsidRPr="008031D9" w:rsidRDefault="008031D9" w:rsidP="008031D9">
      <w:pPr>
        <w:pStyle w:val="ListParagraph"/>
        <w:numPr>
          <w:ilvl w:val="2"/>
          <w:numId w:val="1"/>
        </w:numPr>
        <w:spacing w:after="0" w:line="240" w:lineRule="auto"/>
        <w:rPr>
          <w:rFonts w:cstheme="minorHAnsi"/>
        </w:rPr>
      </w:pPr>
      <w:r w:rsidRPr="008031D9">
        <w:rPr>
          <w:rFonts w:cstheme="minorHAnsi"/>
        </w:rPr>
        <w:t>Atsparumas lietui ir sniegui.</w:t>
      </w:r>
    </w:p>
    <w:p w14:paraId="117C9D0E" w14:textId="77777777" w:rsidR="008031D9" w:rsidRPr="008031D9" w:rsidRDefault="008031D9" w:rsidP="008031D9">
      <w:pPr>
        <w:pStyle w:val="ListParagraph"/>
        <w:numPr>
          <w:ilvl w:val="2"/>
          <w:numId w:val="1"/>
        </w:numPr>
        <w:spacing w:after="0" w:line="240" w:lineRule="auto"/>
        <w:rPr>
          <w:rFonts w:cstheme="minorHAnsi"/>
        </w:rPr>
      </w:pPr>
      <w:r w:rsidRPr="008031D9">
        <w:rPr>
          <w:rFonts w:cstheme="minorHAnsi"/>
        </w:rPr>
        <w:t>Stoties vidinės temperatūros kontrolei užtikrinti naudojamas aktyvus šildymas ir šaldymas.</w:t>
      </w:r>
    </w:p>
    <w:p w14:paraId="74A1E55E" w14:textId="77777777" w:rsidR="008031D9" w:rsidRPr="008031D9" w:rsidRDefault="008031D9" w:rsidP="008031D9">
      <w:pPr>
        <w:pStyle w:val="ListParagraph"/>
        <w:numPr>
          <w:ilvl w:val="2"/>
          <w:numId w:val="1"/>
        </w:numPr>
        <w:spacing w:after="0" w:line="240" w:lineRule="auto"/>
        <w:rPr>
          <w:rFonts w:cstheme="minorHAnsi"/>
        </w:rPr>
      </w:pPr>
      <w:r w:rsidRPr="008031D9">
        <w:rPr>
          <w:rFonts w:cstheme="minorHAnsi"/>
        </w:rPr>
        <w:t>Duomenys iš bepiločio orlaivio į Stotį perduodami laidine jungtimi po kiekvieno skrydžio.</w:t>
      </w:r>
    </w:p>
    <w:p w14:paraId="01E94BB3" w14:textId="77777777" w:rsidR="008031D9" w:rsidRPr="008031D9" w:rsidRDefault="008031D9" w:rsidP="008031D9">
      <w:pPr>
        <w:pStyle w:val="ListParagraph"/>
        <w:numPr>
          <w:ilvl w:val="2"/>
          <w:numId w:val="1"/>
        </w:numPr>
        <w:spacing w:after="0" w:line="240" w:lineRule="auto"/>
        <w:rPr>
          <w:rFonts w:cstheme="minorHAnsi"/>
        </w:rPr>
      </w:pPr>
      <w:r w:rsidRPr="008031D9">
        <w:rPr>
          <w:rFonts w:cstheme="minorHAnsi"/>
        </w:rPr>
        <w:t xml:space="preserve">Lietaus jutiklis gebantis nustatyti lietų arba </w:t>
      </w:r>
      <w:proofErr w:type="spellStart"/>
      <w:r w:rsidRPr="008031D9">
        <w:rPr>
          <w:rFonts w:cstheme="minorHAnsi"/>
        </w:rPr>
        <w:t>snygį</w:t>
      </w:r>
      <w:proofErr w:type="spellEnd"/>
      <w:r w:rsidRPr="008031D9">
        <w:rPr>
          <w:rFonts w:cstheme="minorHAnsi"/>
        </w:rPr>
        <w:t>.</w:t>
      </w:r>
    </w:p>
    <w:p w14:paraId="6E09D1F0" w14:textId="77777777" w:rsidR="008031D9" w:rsidRPr="008031D9" w:rsidRDefault="008031D9" w:rsidP="008031D9">
      <w:pPr>
        <w:pStyle w:val="ListParagraph"/>
        <w:numPr>
          <w:ilvl w:val="2"/>
          <w:numId w:val="1"/>
        </w:numPr>
        <w:spacing w:after="0" w:line="240" w:lineRule="auto"/>
        <w:rPr>
          <w:rFonts w:cstheme="minorHAnsi"/>
        </w:rPr>
      </w:pPr>
      <w:r w:rsidRPr="008031D9">
        <w:rPr>
          <w:rFonts w:cstheme="minorHAnsi"/>
        </w:rPr>
        <w:t>Anemometras vėjo greičio matavimui pakilimo ir nusileidimo vietoje.</w:t>
      </w:r>
    </w:p>
    <w:p w14:paraId="09C7E213" w14:textId="77777777" w:rsidR="008031D9" w:rsidRPr="008031D9" w:rsidRDefault="008031D9" w:rsidP="008031D9">
      <w:pPr>
        <w:pStyle w:val="ListParagraph"/>
        <w:numPr>
          <w:ilvl w:val="2"/>
          <w:numId w:val="1"/>
        </w:numPr>
        <w:spacing w:after="0" w:line="240" w:lineRule="auto"/>
        <w:rPr>
          <w:rFonts w:cstheme="minorHAnsi"/>
        </w:rPr>
      </w:pPr>
      <w:r w:rsidRPr="008031D9">
        <w:rPr>
          <w:rFonts w:cstheme="minorHAnsi"/>
        </w:rPr>
        <w:t>Bazinė stotis suderinama su perkamu dronu.</w:t>
      </w:r>
    </w:p>
    <w:p w14:paraId="54389D16" w14:textId="77777777" w:rsidR="008031D9" w:rsidRPr="008031D9" w:rsidRDefault="008031D9" w:rsidP="008031D9">
      <w:pPr>
        <w:pStyle w:val="ListParagraph"/>
        <w:numPr>
          <w:ilvl w:val="2"/>
          <w:numId w:val="1"/>
        </w:numPr>
        <w:spacing w:after="0" w:line="240" w:lineRule="auto"/>
        <w:rPr>
          <w:rFonts w:cstheme="minorHAnsi"/>
        </w:rPr>
      </w:pPr>
      <w:r w:rsidRPr="008031D9">
        <w:rPr>
          <w:rFonts w:cstheme="minorHAnsi"/>
        </w:rPr>
        <w:t>Maitinimo įtampa 230V AC.</w:t>
      </w:r>
    </w:p>
    <w:p w14:paraId="1AEF38F3" w14:textId="77777777" w:rsidR="008031D9" w:rsidRPr="008031D9" w:rsidRDefault="008031D9" w:rsidP="008031D9">
      <w:pPr>
        <w:pStyle w:val="ListParagraph"/>
        <w:numPr>
          <w:ilvl w:val="2"/>
          <w:numId w:val="1"/>
        </w:numPr>
        <w:spacing w:after="0" w:line="240" w:lineRule="auto"/>
        <w:rPr>
          <w:rFonts w:cstheme="minorHAnsi"/>
        </w:rPr>
      </w:pPr>
      <w:r w:rsidRPr="008031D9">
        <w:rPr>
          <w:rFonts w:cstheme="minorHAnsi"/>
        </w:rPr>
        <w:t>Sistema leidžia pilnai automatiškai, be jokio operatoriaus fizinio įsikišimo, nuotoliniu būdu įvykdyti šiuos skrydžio etapus:</w:t>
      </w:r>
    </w:p>
    <w:p w14:paraId="66688197" w14:textId="77777777" w:rsidR="008031D9" w:rsidRPr="008031D9" w:rsidRDefault="008031D9" w:rsidP="008031D9">
      <w:pPr>
        <w:pStyle w:val="ListParagraph"/>
        <w:numPr>
          <w:ilvl w:val="3"/>
          <w:numId w:val="1"/>
        </w:numPr>
        <w:spacing w:after="0" w:line="240" w:lineRule="auto"/>
        <w:rPr>
          <w:rFonts w:cstheme="minorHAnsi"/>
        </w:rPr>
      </w:pPr>
      <w:r w:rsidRPr="008031D9">
        <w:rPr>
          <w:rFonts w:cstheme="minorHAnsi"/>
        </w:rPr>
        <w:t>Pasirengimas skrydžiui</w:t>
      </w:r>
    </w:p>
    <w:p w14:paraId="52406A5A" w14:textId="77777777" w:rsidR="008031D9" w:rsidRPr="008031D9" w:rsidRDefault="008031D9" w:rsidP="008031D9">
      <w:pPr>
        <w:pStyle w:val="ListParagraph"/>
        <w:numPr>
          <w:ilvl w:val="3"/>
          <w:numId w:val="1"/>
        </w:numPr>
        <w:spacing w:after="0" w:line="240" w:lineRule="auto"/>
        <w:rPr>
          <w:rFonts w:cstheme="minorHAnsi"/>
        </w:rPr>
      </w:pPr>
      <w:r w:rsidRPr="008031D9">
        <w:rPr>
          <w:rFonts w:cstheme="minorHAnsi"/>
        </w:rPr>
        <w:t>Skrydžio misija</w:t>
      </w:r>
    </w:p>
    <w:p w14:paraId="0C3CD923" w14:textId="77777777" w:rsidR="008031D9" w:rsidRPr="008031D9" w:rsidRDefault="008031D9" w:rsidP="008031D9">
      <w:pPr>
        <w:pStyle w:val="ListParagraph"/>
        <w:numPr>
          <w:ilvl w:val="3"/>
          <w:numId w:val="1"/>
        </w:numPr>
        <w:spacing w:after="0" w:line="240" w:lineRule="auto"/>
        <w:rPr>
          <w:rFonts w:cstheme="minorHAnsi"/>
        </w:rPr>
      </w:pPr>
      <w:r w:rsidRPr="008031D9">
        <w:rPr>
          <w:rFonts w:cstheme="minorHAnsi"/>
        </w:rPr>
        <w:t>Tikslus nusileidimas į Stotį</w:t>
      </w:r>
    </w:p>
    <w:p w14:paraId="1562D069" w14:textId="77777777" w:rsidR="008031D9" w:rsidRPr="008031D9" w:rsidRDefault="008031D9" w:rsidP="008031D9">
      <w:pPr>
        <w:pStyle w:val="ListParagraph"/>
        <w:numPr>
          <w:ilvl w:val="3"/>
          <w:numId w:val="1"/>
        </w:numPr>
        <w:spacing w:after="0" w:line="240" w:lineRule="auto"/>
        <w:rPr>
          <w:rFonts w:cstheme="minorHAnsi"/>
        </w:rPr>
      </w:pPr>
      <w:r w:rsidRPr="008031D9">
        <w:rPr>
          <w:rFonts w:cstheme="minorHAnsi"/>
        </w:rPr>
        <w:t>Skrydžio vaizdo įrašų ir nuotraukų perkėlimas į serverį</w:t>
      </w:r>
    </w:p>
    <w:p w14:paraId="0AE20492" w14:textId="77777777" w:rsidR="008031D9" w:rsidRPr="008031D9" w:rsidRDefault="008031D9" w:rsidP="008031D9">
      <w:pPr>
        <w:pStyle w:val="ListParagraph"/>
        <w:numPr>
          <w:ilvl w:val="3"/>
          <w:numId w:val="1"/>
        </w:numPr>
        <w:spacing w:after="0" w:line="240" w:lineRule="auto"/>
        <w:rPr>
          <w:rFonts w:cstheme="minorHAnsi"/>
        </w:rPr>
      </w:pPr>
      <w:r w:rsidRPr="008031D9">
        <w:rPr>
          <w:rFonts w:cstheme="minorHAnsi"/>
        </w:rPr>
        <w:t>Bepiločio orlaivio baterijos įkrovimas.</w:t>
      </w:r>
    </w:p>
    <w:p w14:paraId="1BD5FFE7" w14:textId="77777777" w:rsidR="008031D9" w:rsidRPr="008031D9" w:rsidRDefault="008031D9" w:rsidP="008031D9">
      <w:pPr>
        <w:spacing w:line="252" w:lineRule="auto"/>
        <w:rPr>
          <w:rFonts w:cstheme="minorHAnsi"/>
          <w:b/>
        </w:rPr>
      </w:pPr>
    </w:p>
    <w:p w14:paraId="7BC6F07E" w14:textId="77777777" w:rsidR="008031D9" w:rsidRPr="008031D9" w:rsidRDefault="008031D9" w:rsidP="008031D9">
      <w:pPr>
        <w:pStyle w:val="ListParagraph"/>
        <w:numPr>
          <w:ilvl w:val="1"/>
          <w:numId w:val="1"/>
        </w:numPr>
        <w:spacing w:line="252" w:lineRule="auto"/>
        <w:rPr>
          <w:rFonts w:cstheme="minorHAnsi"/>
          <w:b/>
        </w:rPr>
      </w:pPr>
      <w:r w:rsidRPr="008031D9">
        <w:rPr>
          <w:rFonts w:cstheme="minorHAnsi"/>
          <w:b/>
        </w:rPr>
        <w:t>Programinė įranga</w:t>
      </w:r>
    </w:p>
    <w:p w14:paraId="1A051F17" w14:textId="77777777" w:rsidR="008031D9" w:rsidRPr="008031D9" w:rsidRDefault="008031D9" w:rsidP="008031D9">
      <w:pPr>
        <w:pStyle w:val="ListParagraph"/>
        <w:numPr>
          <w:ilvl w:val="2"/>
          <w:numId w:val="1"/>
        </w:numPr>
        <w:spacing w:after="0" w:line="240" w:lineRule="auto"/>
        <w:rPr>
          <w:rFonts w:cstheme="minorHAnsi"/>
        </w:rPr>
      </w:pPr>
      <w:r w:rsidRPr="008031D9">
        <w:rPr>
          <w:rFonts w:cstheme="minorHAnsi"/>
        </w:rPr>
        <w:t>Galimybė planuoti neribotą kiekį automatinių bepiločio orlaivio misijų.</w:t>
      </w:r>
    </w:p>
    <w:p w14:paraId="51867F02" w14:textId="77777777" w:rsidR="008031D9" w:rsidRPr="008031D9" w:rsidRDefault="008031D9" w:rsidP="008031D9">
      <w:pPr>
        <w:pStyle w:val="ListParagraph"/>
        <w:numPr>
          <w:ilvl w:val="2"/>
          <w:numId w:val="1"/>
        </w:numPr>
        <w:spacing w:after="0" w:line="240" w:lineRule="auto"/>
        <w:rPr>
          <w:rFonts w:cstheme="minorHAnsi"/>
        </w:rPr>
      </w:pPr>
      <w:r w:rsidRPr="008031D9">
        <w:rPr>
          <w:rFonts w:cstheme="minorHAnsi"/>
        </w:rPr>
        <w:lastRenderedPageBreak/>
        <w:t>Galimybė įdiegti programinę įranga užsakovo IT infrastruktūroje (</w:t>
      </w:r>
      <w:proofErr w:type="spellStart"/>
      <w:r w:rsidRPr="008031D9">
        <w:rPr>
          <w:rFonts w:cstheme="minorHAnsi"/>
        </w:rPr>
        <w:t>on-premise</w:t>
      </w:r>
      <w:proofErr w:type="spellEnd"/>
      <w:r w:rsidRPr="008031D9">
        <w:rPr>
          <w:rFonts w:cstheme="minorHAnsi"/>
        </w:rPr>
        <w:t xml:space="preserve"> </w:t>
      </w:r>
      <w:proofErr w:type="spellStart"/>
      <w:r w:rsidRPr="008031D9">
        <w:rPr>
          <w:rFonts w:cstheme="minorHAnsi"/>
        </w:rPr>
        <w:t>deployment</w:t>
      </w:r>
      <w:proofErr w:type="spellEnd"/>
      <w:r w:rsidRPr="008031D9">
        <w:rPr>
          <w:rFonts w:cstheme="minorHAnsi"/>
        </w:rPr>
        <w:t>).</w:t>
      </w:r>
    </w:p>
    <w:p w14:paraId="2FC35EC6" w14:textId="77777777" w:rsidR="008031D9" w:rsidRPr="008031D9" w:rsidRDefault="008031D9" w:rsidP="008031D9">
      <w:pPr>
        <w:pStyle w:val="ListParagraph"/>
        <w:numPr>
          <w:ilvl w:val="2"/>
          <w:numId w:val="1"/>
        </w:numPr>
        <w:spacing w:after="0" w:line="240" w:lineRule="auto"/>
        <w:rPr>
          <w:rFonts w:cstheme="minorHAnsi"/>
        </w:rPr>
      </w:pPr>
      <w:r w:rsidRPr="008031D9">
        <w:rPr>
          <w:rFonts w:cstheme="minorHAnsi"/>
        </w:rPr>
        <w:t>Pilnai automatinis misijų paleidimas - pilotui pasirinkus maršrutą, sistema privalo automatiškai parengti bepilotį orlaivį skrydžiui, atlikti skrydį, grįžti į bazinę stotį, parengti sistemą sekančiam skrydžiui.</w:t>
      </w:r>
    </w:p>
    <w:p w14:paraId="75178CBF" w14:textId="77777777" w:rsidR="008031D9" w:rsidRPr="008031D9" w:rsidRDefault="008031D9" w:rsidP="008031D9">
      <w:pPr>
        <w:pStyle w:val="ListParagraph"/>
        <w:numPr>
          <w:ilvl w:val="2"/>
          <w:numId w:val="1"/>
        </w:numPr>
        <w:spacing w:after="0" w:line="240" w:lineRule="auto"/>
        <w:rPr>
          <w:rFonts w:cstheme="minorHAnsi"/>
        </w:rPr>
      </w:pPr>
      <w:r w:rsidRPr="008031D9">
        <w:rPr>
          <w:rFonts w:cstheme="minorHAnsi"/>
        </w:rPr>
        <w:t>Automatinis grįžimas į bazinę stotį baterijai pasiekus kritinį lygį.</w:t>
      </w:r>
    </w:p>
    <w:p w14:paraId="237F6BC8" w14:textId="77777777" w:rsidR="008031D9" w:rsidRPr="008031D9" w:rsidRDefault="008031D9" w:rsidP="008031D9">
      <w:pPr>
        <w:pStyle w:val="ListParagraph"/>
        <w:numPr>
          <w:ilvl w:val="2"/>
          <w:numId w:val="1"/>
        </w:numPr>
        <w:spacing w:after="0" w:line="240" w:lineRule="auto"/>
        <w:rPr>
          <w:rFonts w:cstheme="minorHAnsi"/>
        </w:rPr>
      </w:pPr>
      <w:r w:rsidRPr="008031D9">
        <w:rPr>
          <w:rFonts w:cstheme="minorHAnsi"/>
        </w:rPr>
        <w:t xml:space="preserve">Automatinis grįžimas į bazinę stotį </w:t>
      </w:r>
      <w:proofErr w:type="spellStart"/>
      <w:r w:rsidRPr="008031D9">
        <w:rPr>
          <w:rFonts w:cstheme="minorHAnsi"/>
        </w:rPr>
        <w:t>bepiločiui</w:t>
      </w:r>
      <w:proofErr w:type="spellEnd"/>
      <w:r w:rsidRPr="008031D9">
        <w:rPr>
          <w:rFonts w:cstheme="minorHAnsi"/>
        </w:rPr>
        <w:t xml:space="preserve"> orlaiviui praradus ryšį su bazine stotimi.</w:t>
      </w:r>
    </w:p>
    <w:p w14:paraId="6A569CD0" w14:textId="77777777" w:rsidR="008031D9" w:rsidRPr="008031D9" w:rsidRDefault="008031D9" w:rsidP="008031D9">
      <w:pPr>
        <w:pStyle w:val="ListParagraph"/>
        <w:numPr>
          <w:ilvl w:val="2"/>
          <w:numId w:val="1"/>
        </w:numPr>
        <w:spacing w:after="0" w:line="240" w:lineRule="auto"/>
        <w:rPr>
          <w:rFonts w:cstheme="minorHAnsi"/>
        </w:rPr>
      </w:pPr>
      <w:r w:rsidRPr="008031D9">
        <w:rPr>
          <w:rFonts w:cstheme="minorHAnsi"/>
        </w:rPr>
        <w:t xml:space="preserve">Automatinis grįžimas į bazinę stotį esant blogom oro </w:t>
      </w:r>
      <w:proofErr w:type="spellStart"/>
      <w:r w:rsidRPr="008031D9">
        <w:rPr>
          <w:rFonts w:cstheme="minorHAnsi"/>
        </w:rPr>
        <w:t>salygoms</w:t>
      </w:r>
      <w:proofErr w:type="spellEnd"/>
      <w:r w:rsidRPr="008031D9">
        <w:rPr>
          <w:rFonts w:cstheme="minorHAnsi"/>
        </w:rPr>
        <w:t>.</w:t>
      </w:r>
    </w:p>
    <w:p w14:paraId="17CACA81" w14:textId="77777777" w:rsidR="008031D9" w:rsidRPr="008031D9" w:rsidRDefault="008031D9" w:rsidP="008031D9">
      <w:pPr>
        <w:pStyle w:val="ListParagraph"/>
        <w:numPr>
          <w:ilvl w:val="2"/>
          <w:numId w:val="1"/>
        </w:numPr>
        <w:spacing w:after="0" w:line="240" w:lineRule="auto"/>
        <w:rPr>
          <w:rFonts w:cstheme="minorHAnsi"/>
        </w:rPr>
      </w:pPr>
      <w:r w:rsidRPr="008031D9">
        <w:rPr>
          <w:rFonts w:cstheme="minorHAnsi"/>
        </w:rPr>
        <w:t>Bepiločio orlaivio grafinis trajektorijos atvaizdavimas 3D aplinkoje.</w:t>
      </w:r>
    </w:p>
    <w:p w14:paraId="59C782C4" w14:textId="77777777" w:rsidR="008031D9" w:rsidRPr="008031D9" w:rsidRDefault="008031D9" w:rsidP="008031D9">
      <w:pPr>
        <w:pStyle w:val="ListParagraph"/>
        <w:numPr>
          <w:ilvl w:val="2"/>
          <w:numId w:val="1"/>
        </w:numPr>
        <w:spacing w:after="0" w:line="240" w:lineRule="auto"/>
        <w:rPr>
          <w:rFonts w:cstheme="minorHAnsi"/>
        </w:rPr>
      </w:pPr>
      <w:r w:rsidRPr="008031D9">
        <w:rPr>
          <w:rFonts w:cstheme="minorHAnsi"/>
        </w:rPr>
        <w:t>Likusio skrydžio laiko atvaizdavimas.</w:t>
      </w:r>
    </w:p>
    <w:p w14:paraId="55F0731E" w14:textId="77777777" w:rsidR="008031D9" w:rsidRPr="008031D9" w:rsidRDefault="008031D9" w:rsidP="008031D9">
      <w:pPr>
        <w:pStyle w:val="ListParagraph"/>
        <w:numPr>
          <w:ilvl w:val="2"/>
          <w:numId w:val="1"/>
        </w:numPr>
        <w:spacing w:after="0" w:line="240" w:lineRule="auto"/>
        <w:rPr>
          <w:rFonts w:cstheme="minorHAnsi"/>
        </w:rPr>
      </w:pPr>
      <w:r w:rsidRPr="008031D9">
        <w:rPr>
          <w:rFonts w:cstheme="minorHAnsi"/>
        </w:rPr>
        <w:t>Galimybė pilotui perimti bepiločio orlaivio valdymą, bet kuriuo automatinės misijos vykdymo metu.</w:t>
      </w:r>
    </w:p>
    <w:p w14:paraId="047D1E8B" w14:textId="77777777" w:rsidR="008031D9" w:rsidRPr="008031D9" w:rsidRDefault="008031D9" w:rsidP="008031D9">
      <w:pPr>
        <w:pStyle w:val="ListParagraph"/>
        <w:numPr>
          <w:ilvl w:val="2"/>
          <w:numId w:val="1"/>
        </w:numPr>
        <w:spacing w:after="0" w:line="240" w:lineRule="auto"/>
        <w:rPr>
          <w:rFonts w:cstheme="minorHAnsi"/>
        </w:rPr>
      </w:pPr>
      <w:r w:rsidRPr="008031D9">
        <w:rPr>
          <w:rFonts w:cstheme="minorHAnsi"/>
        </w:rPr>
        <w:t>Galimybė valdyti bepilotį orlaivį naudojant klaviatūrą arba vairalazdę.</w:t>
      </w:r>
    </w:p>
    <w:p w14:paraId="4F096967" w14:textId="77777777" w:rsidR="008031D9" w:rsidRPr="008031D9" w:rsidRDefault="008031D9" w:rsidP="008031D9">
      <w:pPr>
        <w:pStyle w:val="ListParagraph"/>
        <w:numPr>
          <w:ilvl w:val="2"/>
          <w:numId w:val="1"/>
        </w:numPr>
        <w:spacing w:after="0" w:line="240" w:lineRule="auto"/>
        <w:rPr>
          <w:rFonts w:cstheme="minorHAnsi"/>
        </w:rPr>
      </w:pPr>
      <w:r w:rsidRPr="008031D9">
        <w:rPr>
          <w:rFonts w:cstheme="minorHAnsi"/>
        </w:rPr>
        <w:t>Galimybė matyti bepiločio orlaivio ir valdymo pulto būseną (įjungta/išjungta).</w:t>
      </w:r>
    </w:p>
    <w:p w14:paraId="371D6305" w14:textId="77777777" w:rsidR="008031D9" w:rsidRPr="008031D9" w:rsidRDefault="008031D9" w:rsidP="008031D9">
      <w:pPr>
        <w:pStyle w:val="ListParagraph"/>
        <w:numPr>
          <w:ilvl w:val="2"/>
          <w:numId w:val="1"/>
        </w:numPr>
        <w:spacing w:after="0" w:line="240" w:lineRule="auto"/>
        <w:rPr>
          <w:rFonts w:cstheme="minorHAnsi"/>
        </w:rPr>
      </w:pPr>
      <w:r w:rsidRPr="008031D9">
        <w:rPr>
          <w:rFonts w:cstheme="minorHAnsi"/>
        </w:rPr>
        <w:t>Programinė įranga pilnai suderinama su perkama bazine stotimi ir bepiločiu orlaiviu.</w:t>
      </w:r>
    </w:p>
    <w:p w14:paraId="7D6C7F0B" w14:textId="77777777" w:rsidR="008031D9" w:rsidRPr="008031D9" w:rsidRDefault="008031D9" w:rsidP="008031D9">
      <w:pPr>
        <w:pStyle w:val="ListParagraph"/>
        <w:numPr>
          <w:ilvl w:val="2"/>
          <w:numId w:val="1"/>
        </w:numPr>
        <w:spacing w:after="0" w:line="240" w:lineRule="auto"/>
        <w:rPr>
          <w:rFonts w:cstheme="minorHAnsi"/>
        </w:rPr>
      </w:pPr>
      <w:r w:rsidRPr="008031D9">
        <w:rPr>
          <w:rFonts w:cstheme="minorHAnsi"/>
        </w:rPr>
        <w:t>Galimybė susieti skrydžio maršrutus su apsaugos sistemų signalais.</w:t>
      </w:r>
    </w:p>
    <w:p w14:paraId="4652CD18" w14:textId="77777777" w:rsidR="008031D9" w:rsidRPr="008031D9" w:rsidRDefault="008031D9" w:rsidP="008031D9">
      <w:pPr>
        <w:pStyle w:val="ListParagraph"/>
        <w:spacing w:line="240" w:lineRule="auto"/>
        <w:ind w:left="993"/>
        <w:rPr>
          <w:rFonts w:cstheme="minorHAnsi"/>
        </w:rPr>
      </w:pPr>
    </w:p>
    <w:p w14:paraId="5CBBF8F3" w14:textId="2C95F6F2" w:rsidR="008031D9" w:rsidRPr="008031D9" w:rsidRDefault="008031D9" w:rsidP="008031D9">
      <w:pPr>
        <w:pStyle w:val="ListParagraph"/>
        <w:numPr>
          <w:ilvl w:val="1"/>
          <w:numId w:val="1"/>
        </w:numPr>
        <w:spacing w:after="0" w:line="240" w:lineRule="auto"/>
        <w:rPr>
          <w:rFonts w:cstheme="minorHAnsi"/>
          <w:b/>
          <w:bCs/>
        </w:rPr>
      </w:pPr>
      <w:r w:rsidRPr="008031D9">
        <w:rPr>
          <w:rFonts w:cstheme="minorHAnsi"/>
          <w:b/>
          <w:bCs/>
        </w:rPr>
        <w:t>Palaikymas ir garantija</w:t>
      </w:r>
    </w:p>
    <w:p w14:paraId="2DBC8F1A" w14:textId="77777777" w:rsidR="008031D9" w:rsidRPr="008031D9" w:rsidRDefault="008031D9" w:rsidP="008031D9">
      <w:pPr>
        <w:pStyle w:val="ListParagraph"/>
        <w:numPr>
          <w:ilvl w:val="2"/>
          <w:numId w:val="1"/>
        </w:numPr>
        <w:spacing w:after="0" w:line="240" w:lineRule="auto"/>
        <w:rPr>
          <w:rFonts w:cstheme="minorHAnsi"/>
        </w:rPr>
      </w:pPr>
      <w:r w:rsidRPr="008031D9">
        <w:rPr>
          <w:rFonts w:cstheme="minorHAnsi"/>
        </w:rPr>
        <w:t>Programinės įrangos techninis ir licencinis palaikymas ne mažiau kaip 24 mėn.</w:t>
      </w:r>
    </w:p>
    <w:p w14:paraId="48BE96A9" w14:textId="5257B117" w:rsidR="008031D9" w:rsidRDefault="008031D9" w:rsidP="008031D9">
      <w:pPr>
        <w:pStyle w:val="ListParagraph"/>
        <w:numPr>
          <w:ilvl w:val="2"/>
          <w:numId w:val="1"/>
        </w:numPr>
        <w:spacing w:after="0" w:line="240" w:lineRule="auto"/>
        <w:rPr>
          <w:rFonts w:cstheme="minorHAnsi"/>
        </w:rPr>
      </w:pPr>
      <w:r w:rsidRPr="008031D9">
        <w:rPr>
          <w:rFonts w:cstheme="minorHAnsi"/>
        </w:rPr>
        <w:t>Garantija visai tiekiamai įrangai ne mažiau kaip 24 mėn.</w:t>
      </w:r>
    </w:p>
    <w:p w14:paraId="118798A5" w14:textId="77777777" w:rsidR="008031D9" w:rsidRDefault="008031D9" w:rsidP="008031D9">
      <w:pPr>
        <w:spacing w:after="0" w:line="240" w:lineRule="auto"/>
        <w:rPr>
          <w:rFonts w:cstheme="minorHAnsi"/>
        </w:rPr>
      </w:pPr>
    </w:p>
    <w:p w14:paraId="797491EF" w14:textId="77777777" w:rsidR="008031D9" w:rsidRDefault="008031D9" w:rsidP="008031D9">
      <w:pPr>
        <w:pStyle w:val="ListParagraph"/>
        <w:numPr>
          <w:ilvl w:val="1"/>
          <w:numId w:val="1"/>
        </w:numPr>
        <w:spacing w:after="0" w:line="240" w:lineRule="auto"/>
        <w:rPr>
          <w:rFonts w:cstheme="minorHAnsi"/>
          <w:b/>
          <w:bCs/>
        </w:rPr>
      </w:pPr>
      <w:r w:rsidRPr="008031D9">
        <w:rPr>
          <w:rFonts w:cstheme="minorHAnsi"/>
          <w:b/>
          <w:bCs/>
        </w:rPr>
        <w:t>Papildomi reikalavimai</w:t>
      </w:r>
      <w:r>
        <w:rPr>
          <w:rFonts w:cstheme="minorHAnsi"/>
          <w:b/>
          <w:bCs/>
        </w:rPr>
        <w:t>:</w:t>
      </w:r>
    </w:p>
    <w:p w14:paraId="4FE2D86C" w14:textId="61CBF585" w:rsidR="008031D9" w:rsidRDefault="008031D9" w:rsidP="008031D9">
      <w:pPr>
        <w:pStyle w:val="ListParagraph"/>
        <w:numPr>
          <w:ilvl w:val="2"/>
          <w:numId w:val="1"/>
        </w:numPr>
        <w:spacing w:after="0" w:line="240" w:lineRule="auto"/>
        <w:rPr>
          <w:rFonts w:cstheme="minorHAnsi"/>
        </w:rPr>
      </w:pPr>
      <w:r w:rsidRPr="008031D9">
        <w:rPr>
          <w:rFonts w:cstheme="minorHAnsi"/>
        </w:rPr>
        <w:t>Į pasiūlymo kainą turi būti įskaičiuoti Užsakovo personalo</w:t>
      </w:r>
      <w:r>
        <w:rPr>
          <w:rFonts w:cstheme="minorHAnsi"/>
        </w:rPr>
        <w:t>, apsaugos darbuotojų</w:t>
      </w:r>
      <w:r w:rsidRPr="008031D9">
        <w:rPr>
          <w:rFonts w:cstheme="minorHAnsi"/>
        </w:rPr>
        <w:t xml:space="preserve"> mokymai darbui su programine įranga</w:t>
      </w:r>
      <w:r>
        <w:rPr>
          <w:rFonts w:cstheme="minorHAnsi"/>
        </w:rPr>
        <w:t>.</w:t>
      </w:r>
    </w:p>
    <w:p w14:paraId="7EDA70BB" w14:textId="721EE798" w:rsidR="008031D9" w:rsidRPr="008031D9" w:rsidRDefault="008031D9" w:rsidP="008031D9">
      <w:pPr>
        <w:pStyle w:val="ListParagraph"/>
        <w:numPr>
          <w:ilvl w:val="2"/>
          <w:numId w:val="1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Į pasiūlymo kainą turi būti įskaičiuotas reikalingos infrastruktūros</w:t>
      </w:r>
      <w:r w:rsidR="006F1326">
        <w:rPr>
          <w:rFonts w:cstheme="minorHAnsi"/>
        </w:rPr>
        <w:t>, tokios kaip elektros įvadas, reikalingų komunikacijų įrengimas ir pan.</w:t>
      </w:r>
    </w:p>
    <w:p w14:paraId="0BC761D3" w14:textId="77777777" w:rsidR="008031D9" w:rsidRPr="008031D9" w:rsidRDefault="008031D9" w:rsidP="008031D9">
      <w:pPr>
        <w:pStyle w:val="ListParagraph"/>
        <w:spacing w:after="0" w:line="240" w:lineRule="auto"/>
        <w:ind w:left="1080"/>
        <w:rPr>
          <w:rFonts w:cstheme="minorHAnsi"/>
        </w:rPr>
      </w:pPr>
    </w:p>
    <w:p w14:paraId="65CAEAFE" w14:textId="60F181E7" w:rsidR="00F81E2C" w:rsidRPr="008031D9" w:rsidRDefault="00F81E2C" w:rsidP="008031D9">
      <w:pPr>
        <w:pStyle w:val="ListParagraph"/>
        <w:numPr>
          <w:ilvl w:val="1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 w:line="240" w:lineRule="auto"/>
        <w:ind w:left="426" w:hanging="426"/>
        <w:rPr>
          <w:rFonts w:eastAsia="Calibri" w:cstheme="minorHAnsi"/>
          <w:b/>
          <w:sz w:val="20"/>
          <w:szCs w:val="20"/>
        </w:rPr>
      </w:pPr>
      <w:r w:rsidRPr="008031D9">
        <w:rPr>
          <w:rFonts w:eastAsia="Calibri" w:cstheme="minorHAnsi"/>
          <w:b/>
          <w:sz w:val="20"/>
          <w:szCs w:val="20"/>
        </w:rPr>
        <w:t>Sutartinių įsipareigojimų vykdymo tvarka ir terminai</w:t>
      </w:r>
    </w:p>
    <w:p w14:paraId="5FCC9EC3" w14:textId="2D294F5A" w:rsidR="00F81E2C" w:rsidRPr="008031D9" w:rsidRDefault="005450A0" w:rsidP="008031D9">
      <w:pPr>
        <w:spacing w:before="60" w:after="60" w:line="240" w:lineRule="auto"/>
        <w:jc w:val="both"/>
        <w:rPr>
          <w:rFonts w:eastAsia="Calibri" w:cstheme="minorHAnsi"/>
          <w:bCs/>
          <w:sz w:val="20"/>
          <w:szCs w:val="20"/>
        </w:rPr>
      </w:pPr>
      <w:r w:rsidRPr="008031D9">
        <w:rPr>
          <w:rFonts w:eastAsia="Calibri" w:cstheme="minorHAnsi"/>
          <w:bCs/>
          <w:sz w:val="20"/>
          <w:szCs w:val="20"/>
        </w:rPr>
        <w:t xml:space="preserve">Įrangos tiekimo, derinimo ir paleidimo darbų atlikimo terminas </w:t>
      </w:r>
      <w:r>
        <w:rPr>
          <w:rFonts w:eastAsia="Calibri" w:cstheme="minorHAnsi"/>
          <w:bCs/>
          <w:sz w:val="20"/>
          <w:szCs w:val="20"/>
        </w:rPr>
        <w:t>2 mėnesiai nuo sutarties pasirašymo dienos</w:t>
      </w:r>
      <w:r w:rsidRPr="008031D9">
        <w:rPr>
          <w:rFonts w:eastAsia="Calibri" w:cstheme="minorHAnsi"/>
          <w:bCs/>
          <w:sz w:val="20"/>
          <w:szCs w:val="20"/>
          <w:lang w:val="pt-PT"/>
        </w:rPr>
        <w:t>.</w:t>
      </w:r>
    </w:p>
    <w:bookmarkEnd w:id="0"/>
    <w:p w14:paraId="24DB8702" w14:textId="6A3C19F2" w:rsidR="00F1179E" w:rsidRPr="008031D9" w:rsidRDefault="00FA5AE1" w:rsidP="00FA5AE1">
      <w:pPr>
        <w:pStyle w:val="ListParagraph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 w:line="240" w:lineRule="auto"/>
        <w:ind w:hanging="720"/>
        <w:rPr>
          <w:rFonts w:eastAsia="Calibri" w:cstheme="minorHAnsi"/>
          <w:b/>
          <w:sz w:val="20"/>
          <w:szCs w:val="20"/>
        </w:rPr>
      </w:pPr>
      <w:r w:rsidRPr="008031D9">
        <w:rPr>
          <w:rFonts w:eastAsia="Calibri" w:cstheme="minorHAnsi"/>
          <w:b/>
          <w:sz w:val="20"/>
          <w:szCs w:val="20"/>
        </w:rPr>
        <w:t>Priedai</w:t>
      </w:r>
    </w:p>
    <w:p w14:paraId="2180818B" w14:textId="099486E0" w:rsidR="007243F8" w:rsidRPr="008031D9" w:rsidRDefault="007243F8" w:rsidP="00FA5AE1">
      <w:pPr>
        <w:ind w:left="360"/>
        <w:rPr>
          <w:rFonts w:cstheme="minorHAnsi"/>
          <w:sz w:val="20"/>
        </w:rPr>
      </w:pPr>
      <w:r w:rsidRPr="008031D9">
        <w:rPr>
          <w:rFonts w:cstheme="minorHAnsi"/>
          <w:sz w:val="20"/>
        </w:rPr>
        <w:t xml:space="preserve">Priedas </w:t>
      </w:r>
      <w:r w:rsidR="00DB4555" w:rsidRPr="008031D9">
        <w:rPr>
          <w:rFonts w:cstheme="minorHAnsi"/>
          <w:sz w:val="20"/>
        </w:rPr>
        <w:t>N</w:t>
      </w:r>
      <w:r w:rsidRPr="008031D9">
        <w:rPr>
          <w:rFonts w:cstheme="minorHAnsi"/>
          <w:sz w:val="20"/>
        </w:rPr>
        <w:t xml:space="preserve">r. </w:t>
      </w:r>
      <w:r w:rsidR="007225A8" w:rsidRPr="008031D9">
        <w:rPr>
          <w:rFonts w:cstheme="minorHAnsi"/>
          <w:sz w:val="20"/>
        </w:rPr>
        <w:t>1</w:t>
      </w:r>
      <w:r w:rsidRPr="008031D9">
        <w:rPr>
          <w:rFonts w:cstheme="minorHAnsi"/>
          <w:sz w:val="20"/>
        </w:rPr>
        <w:t xml:space="preserve"> </w:t>
      </w:r>
      <w:r w:rsidR="00616D6B" w:rsidRPr="008031D9">
        <w:rPr>
          <w:rFonts w:cstheme="minorHAnsi"/>
          <w:sz w:val="20"/>
        </w:rPr>
        <w:t>Prekių atitikties techninei specifikacijai lentelė</w:t>
      </w:r>
    </w:p>
    <w:p w14:paraId="2A5500C6" w14:textId="01C74E0A" w:rsidR="007243F8" w:rsidRPr="008031D9" w:rsidRDefault="007243F8" w:rsidP="00FA5AE1">
      <w:pPr>
        <w:ind w:left="360"/>
        <w:rPr>
          <w:rFonts w:cstheme="minorHAnsi"/>
          <w:sz w:val="20"/>
        </w:rPr>
      </w:pPr>
      <w:r w:rsidRPr="008031D9">
        <w:rPr>
          <w:rFonts w:cstheme="minorHAnsi"/>
          <w:sz w:val="20"/>
        </w:rPr>
        <w:t xml:space="preserve">Priedas </w:t>
      </w:r>
      <w:r w:rsidR="00DB4555" w:rsidRPr="008031D9">
        <w:rPr>
          <w:rFonts w:cstheme="minorHAnsi"/>
          <w:sz w:val="20"/>
        </w:rPr>
        <w:t>N</w:t>
      </w:r>
      <w:r w:rsidRPr="008031D9">
        <w:rPr>
          <w:rFonts w:cstheme="minorHAnsi"/>
          <w:sz w:val="20"/>
        </w:rPr>
        <w:t xml:space="preserve">r. </w:t>
      </w:r>
      <w:r w:rsidR="007225A8" w:rsidRPr="008031D9">
        <w:rPr>
          <w:rFonts w:cstheme="minorHAnsi"/>
          <w:sz w:val="20"/>
        </w:rPr>
        <w:t>2</w:t>
      </w:r>
      <w:r w:rsidRPr="008031D9">
        <w:rPr>
          <w:rFonts w:cstheme="minorHAnsi"/>
          <w:sz w:val="20"/>
        </w:rPr>
        <w:t xml:space="preserve"> Rangovų saugaus darbo organizavimo ir vykdymo tvarka</w:t>
      </w:r>
    </w:p>
    <w:p w14:paraId="62274E34" w14:textId="48F470CB" w:rsidR="007243F8" w:rsidRPr="008031D9" w:rsidRDefault="007243F8" w:rsidP="00FA5AE1">
      <w:pPr>
        <w:ind w:left="360"/>
        <w:rPr>
          <w:rFonts w:cstheme="minorHAnsi"/>
          <w:sz w:val="20"/>
        </w:rPr>
      </w:pPr>
      <w:r w:rsidRPr="008031D9">
        <w:rPr>
          <w:rFonts w:cstheme="minorHAnsi"/>
          <w:sz w:val="20"/>
        </w:rPr>
        <w:t xml:space="preserve">Priedas </w:t>
      </w:r>
      <w:r w:rsidR="00DB4555" w:rsidRPr="008031D9">
        <w:rPr>
          <w:rFonts w:cstheme="minorHAnsi"/>
          <w:sz w:val="20"/>
        </w:rPr>
        <w:t>N</w:t>
      </w:r>
      <w:r w:rsidRPr="008031D9">
        <w:rPr>
          <w:rFonts w:cstheme="minorHAnsi"/>
          <w:sz w:val="20"/>
        </w:rPr>
        <w:t xml:space="preserve">r. </w:t>
      </w:r>
      <w:r w:rsidR="007225A8" w:rsidRPr="008031D9">
        <w:rPr>
          <w:rFonts w:cstheme="minorHAnsi"/>
          <w:sz w:val="20"/>
        </w:rPr>
        <w:t>3</w:t>
      </w:r>
      <w:r w:rsidRPr="008031D9">
        <w:rPr>
          <w:rFonts w:cstheme="minorHAnsi"/>
          <w:sz w:val="20"/>
        </w:rPr>
        <w:t xml:space="preserve"> Minimalus </w:t>
      </w:r>
      <w:proofErr w:type="spellStart"/>
      <w:r w:rsidRPr="008031D9">
        <w:rPr>
          <w:rFonts w:cstheme="minorHAnsi"/>
          <w:sz w:val="20"/>
        </w:rPr>
        <w:t>inf</w:t>
      </w:r>
      <w:proofErr w:type="spellEnd"/>
      <w:r w:rsidRPr="008031D9">
        <w:rPr>
          <w:rFonts w:cstheme="minorHAnsi"/>
          <w:sz w:val="20"/>
        </w:rPr>
        <w:t>. saugumo reikalavimai projektavimui ir diegimui</w:t>
      </w:r>
    </w:p>
    <w:p w14:paraId="1A7BC93E" w14:textId="32738729" w:rsidR="007243F8" w:rsidRPr="008031D9" w:rsidRDefault="007243F8" w:rsidP="00FA5AE1">
      <w:pPr>
        <w:ind w:left="360"/>
        <w:rPr>
          <w:rFonts w:cstheme="minorHAnsi"/>
          <w:sz w:val="20"/>
        </w:rPr>
      </w:pPr>
      <w:r w:rsidRPr="008031D9">
        <w:rPr>
          <w:rFonts w:cstheme="minorHAnsi"/>
          <w:sz w:val="20"/>
        </w:rPr>
        <w:t xml:space="preserve">Priedas </w:t>
      </w:r>
      <w:r w:rsidR="00DB4555" w:rsidRPr="008031D9">
        <w:rPr>
          <w:rFonts w:cstheme="minorHAnsi"/>
          <w:sz w:val="20"/>
        </w:rPr>
        <w:t>N</w:t>
      </w:r>
      <w:r w:rsidRPr="008031D9">
        <w:rPr>
          <w:rFonts w:cstheme="minorHAnsi"/>
          <w:sz w:val="20"/>
        </w:rPr>
        <w:t xml:space="preserve">r. </w:t>
      </w:r>
      <w:r w:rsidR="007225A8" w:rsidRPr="008031D9">
        <w:rPr>
          <w:rFonts w:cstheme="minorHAnsi"/>
          <w:sz w:val="20"/>
        </w:rPr>
        <w:t>4</w:t>
      </w:r>
      <w:r w:rsidRPr="008031D9">
        <w:rPr>
          <w:rFonts w:cstheme="minorHAnsi"/>
          <w:sz w:val="20"/>
        </w:rPr>
        <w:t xml:space="preserve"> Minimalūs Informacijos saugos reikalavimai paslaugų teikimui</w:t>
      </w:r>
    </w:p>
    <w:p w14:paraId="75A47D07" w14:textId="2A53813F" w:rsidR="00FA5AE1" w:rsidRPr="005450A0" w:rsidRDefault="00FA5AE1" w:rsidP="00FA5AE1">
      <w:pPr>
        <w:ind w:left="360"/>
        <w:rPr>
          <w:rFonts w:cstheme="minorHAnsi"/>
          <w:lang w:val="pt-PT"/>
        </w:rPr>
      </w:pPr>
    </w:p>
    <w:sectPr w:rsidR="00FA5AE1" w:rsidRPr="005450A0" w:rsidSect="00AD6656">
      <w:headerReference w:type="default" r:id="rId8"/>
      <w:pgSz w:w="11906" w:h="16838"/>
      <w:pgMar w:top="567" w:right="1134" w:bottom="567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F493EE" w14:textId="77777777" w:rsidR="00976F3D" w:rsidRDefault="00976F3D">
      <w:pPr>
        <w:spacing w:after="0" w:line="240" w:lineRule="auto"/>
      </w:pPr>
      <w:r>
        <w:separator/>
      </w:r>
    </w:p>
  </w:endnote>
  <w:endnote w:type="continuationSeparator" w:id="0">
    <w:p w14:paraId="590AB241" w14:textId="77777777" w:rsidR="00976F3D" w:rsidRDefault="00976F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49D4F1" w14:textId="77777777" w:rsidR="00976F3D" w:rsidRDefault="00976F3D">
      <w:pPr>
        <w:spacing w:after="0" w:line="240" w:lineRule="auto"/>
      </w:pPr>
      <w:r>
        <w:separator/>
      </w:r>
    </w:p>
  </w:footnote>
  <w:footnote w:type="continuationSeparator" w:id="0">
    <w:p w14:paraId="301F479B" w14:textId="77777777" w:rsidR="00976F3D" w:rsidRDefault="00976F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D7F43" w14:textId="2EB8276F" w:rsidR="00F1179E" w:rsidRPr="00BC3976" w:rsidRDefault="00F1179E" w:rsidP="00BC3976">
    <w:pPr>
      <w:pStyle w:val="Header"/>
      <w:jc w:val="right"/>
      <w:rPr>
        <w:rFonts w:ascii="Trebuchet MS" w:hAnsi="Trebuchet MS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24021"/>
    <w:multiLevelType w:val="hybridMultilevel"/>
    <w:tmpl w:val="D908BAC4"/>
    <w:lvl w:ilvl="0" w:tplc="871E2BDA">
      <w:numFmt w:val="bullet"/>
      <w:lvlText w:val="-"/>
      <w:lvlJc w:val="left"/>
      <w:pPr>
        <w:ind w:left="720" w:hanging="360"/>
      </w:pPr>
      <w:rPr>
        <w:rFonts w:ascii="Trebuchet MS" w:eastAsia="Calibri" w:hAnsi="Trebuchet M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B4300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E3F2EB4"/>
    <w:multiLevelType w:val="multilevel"/>
    <w:tmpl w:val="0660E034"/>
    <w:lvl w:ilvl="0">
      <w:start w:val="1"/>
      <w:numFmt w:val="decimal"/>
      <w:pStyle w:val="Heading1"/>
      <w:suff w:val="space"/>
      <w:lvlText w:val="%1."/>
      <w:lvlJc w:val="left"/>
      <w:pPr>
        <w:ind w:left="0" w:firstLine="709"/>
      </w:pPr>
      <w:rPr>
        <w:rFonts w:ascii="Arial" w:hAnsi="Arial" w:cs="Arial" w:hint="default"/>
        <w:b/>
        <w:color w:val="auto"/>
      </w:rPr>
    </w:lvl>
    <w:lvl w:ilvl="1">
      <w:start w:val="1"/>
      <w:numFmt w:val="decimal"/>
      <w:pStyle w:val="Heading3"/>
      <w:suff w:val="space"/>
      <w:lvlText w:val="%1.%2."/>
      <w:lvlJc w:val="left"/>
      <w:pPr>
        <w:ind w:left="-425" w:firstLine="709"/>
      </w:pPr>
      <w:rPr>
        <w:rFonts w:ascii="Arial" w:hAnsi="Arial" w:cs="Arial" w:hint="default"/>
        <w:b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-283" w:firstLine="709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ind w:left="1" w:firstLine="709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4">
      <w:start w:val="1"/>
      <w:numFmt w:val="bullet"/>
      <w:lvlText w:val=""/>
      <w:lvlJc w:val="left"/>
      <w:pPr>
        <w:ind w:left="709" w:firstLine="709"/>
      </w:pPr>
      <w:rPr>
        <w:rFonts w:ascii="Symbol" w:hAnsi="Symbol" w:hint="default"/>
        <w:b w:val="0"/>
        <w:i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3" w15:restartNumberingAfterBreak="0">
    <w:nsid w:val="27AA5063"/>
    <w:multiLevelType w:val="hybridMultilevel"/>
    <w:tmpl w:val="63E854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7370E5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C3E4AF5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E9B06D5"/>
    <w:multiLevelType w:val="hybridMultilevel"/>
    <w:tmpl w:val="D9EA9B36"/>
    <w:lvl w:ilvl="0" w:tplc="0427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7" w15:restartNumberingAfterBreak="0">
    <w:nsid w:val="41BB763F"/>
    <w:multiLevelType w:val="multilevel"/>
    <w:tmpl w:val="5F3E5752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rebuchet MS" w:hAnsi="Trebuchet MS" w:hint="default"/>
        <w:b w:val="0"/>
        <w:color w:val="auto"/>
        <w:sz w:val="22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ascii="Trebuchet MS" w:hAnsi="Trebuchet MS" w:cs="Arial" w:hint="default"/>
        <w:b w:val="0"/>
        <w:color w:val="auto"/>
        <w:sz w:val="22"/>
      </w:rPr>
    </w:lvl>
    <w:lvl w:ilvl="2">
      <w:start w:val="1"/>
      <w:numFmt w:val="decimal"/>
      <w:suff w:val="space"/>
      <w:lvlText w:val="%1.%2.%3."/>
      <w:lvlJc w:val="left"/>
      <w:pPr>
        <w:ind w:left="-141" w:firstLine="709"/>
      </w:pPr>
      <w:rPr>
        <w:rFonts w:ascii="Trebuchet MS" w:hAnsi="Trebuchet MS" w:cs="Arial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suff w:val="space"/>
      <w:lvlText w:val="%1.%2.%3.%4"/>
      <w:lvlJc w:val="left"/>
      <w:pPr>
        <w:ind w:left="-141" w:firstLine="709"/>
      </w:pPr>
      <w:rPr>
        <w:rFonts w:hint="default"/>
        <w:b w:val="0"/>
        <w:color w:val="000000" w:themeColor="text1"/>
        <w:sz w:val="22"/>
        <w:szCs w:val="20"/>
      </w:rPr>
    </w:lvl>
    <w:lvl w:ilvl="4">
      <w:start w:val="1"/>
      <w:numFmt w:val="decimal"/>
      <w:suff w:val="space"/>
      <w:lvlText w:val="%1.%2.%3.%4.%5."/>
      <w:lvlJc w:val="left"/>
      <w:pPr>
        <w:ind w:left="0" w:firstLine="709"/>
      </w:pPr>
      <w:rPr>
        <w:rFonts w:ascii="Trebuchet MS" w:hAnsi="Trebuchet MS" w:hint="default"/>
        <w:b w:val="0"/>
        <w:color w:val="000000" w:themeColor="text1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8" w15:restartNumberingAfterBreak="0">
    <w:nsid w:val="41EF3D87"/>
    <w:multiLevelType w:val="hybridMultilevel"/>
    <w:tmpl w:val="F4C0F2F8"/>
    <w:lvl w:ilvl="0" w:tplc="37BA514A">
      <w:start w:val="15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75595A"/>
    <w:multiLevelType w:val="hybridMultilevel"/>
    <w:tmpl w:val="DF44B3B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7F7A19"/>
    <w:multiLevelType w:val="hybridMultilevel"/>
    <w:tmpl w:val="81C4C4F2"/>
    <w:lvl w:ilvl="0" w:tplc="0427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1" w15:restartNumberingAfterBreak="0">
    <w:nsid w:val="653871D5"/>
    <w:multiLevelType w:val="hybridMultilevel"/>
    <w:tmpl w:val="9F6A340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FF1861"/>
    <w:multiLevelType w:val="hybridMultilevel"/>
    <w:tmpl w:val="0C9AE77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F91D58"/>
    <w:multiLevelType w:val="hybridMultilevel"/>
    <w:tmpl w:val="CC42B56E"/>
    <w:lvl w:ilvl="0" w:tplc="0427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4" w15:restartNumberingAfterBreak="0">
    <w:nsid w:val="72586D39"/>
    <w:multiLevelType w:val="hybridMultilevel"/>
    <w:tmpl w:val="3692C81E"/>
    <w:lvl w:ilvl="0" w:tplc="0427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5" w15:restartNumberingAfterBreak="0">
    <w:nsid w:val="796D2A35"/>
    <w:multiLevelType w:val="hybridMultilevel"/>
    <w:tmpl w:val="77464DAA"/>
    <w:lvl w:ilvl="0" w:tplc="871E2BDA">
      <w:numFmt w:val="bullet"/>
      <w:lvlText w:val="-"/>
      <w:lvlJc w:val="left"/>
      <w:pPr>
        <w:ind w:left="720" w:hanging="360"/>
      </w:pPr>
      <w:rPr>
        <w:rFonts w:ascii="Trebuchet MS" w:eastAsia="Calibri" w:hAnsi="Trebuchet MS" w:cs="Times New Roman" w:hint="default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7564B3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CEC2CE4"/>
    <w:multiLevelType w:val="hybridMultilevel"/>
    <w:tmpl w:val="44667C26"/>
    <w:lvl w:ilvl="0" w:tplc="11507D24">
      <w:numFmt w:val="bullet"/>
      <w:lvlText w:val="-"/>
      <w:lvlJc w:val="left"/>
      <w:pPr>
        <w:ind w:left="1790" w:hanging="360"/>
      </w:pPr>
      <w:rPr>
        <w:rFonts w:ascii="Trebuchet MS" w:eastAsia="Times New Roman" w:hAnsi="Trebuchet MS" w:cstheme="minorHAnsi" w:hint="default"/>
      </w:rPr>
    </w:lvl>
    <w:lvl w:ilvl="1" w:tplc="0427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18" w15:restartNumberingAfterBreak="0">
    <w:nsid w:val="7D696AA1"/>
    <w:multiLevelType w:val="multilevel"/>
    <w:tmpl w:val="349493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num w:numId="1" w16cid:durableId="1786926340">
    <w:abstractNumId w:val="18"/>
  </w:num>
  <w:num w:numId="2" w16cid:durableId="1401293162">
    <w:abstractNumId w:val="11"/>
  </w:num>
  <w:num w:numId="3" w16cid:durableId="1328942129">
    <w:abstractNumId w:val="0"/>
  </w:num>
  <w:num w:numId="4" w16cid:durableId="1809275431">
    <w:abstractNumId w:val="9"/>
  </w:num>
  <w:num w:numId="5" w16cid:durableId="1478451909">
    <w:abstractNumId w:val="12"/>
  </w:num>
  <w:num w:numId="6" w16cid:durableId="1631862446">
    <w:abstractNumId w:val="3"/>
  </w:num>
  <w:num w:numId="7" w16cid:durableId="1320189538">
    <w:abstractNumId w:val="15"/>
  </w:num>
  <w:num w:numId="8" w16cid:durableId="1741714804">
    <w:abstractNumId w:val="2"/>
  </w:num>
  <w:num w:numId="9" w16cid:durableId="2044480907">
    <w:abstractNumId w:val="10"/>
  </w:num>
  <w:num w:numId="10" w16cid:durableId="624233710">
    <w:abstractNumId w:val="14"/>
  </w:num>
  <w:num w:numId="11" w16cid:durableId="1159804705">
    <w:abstractNumId w:val="6"/>
  </w:num>
  <w:num w:numId="12" w16cid:durableId="526603613">
    <w:abstractNumId w:val="13"/>
  </w:num>
  <w:num w:numId="13" w16cid:durableId="523056036">
    <w:abstractNumId w:val="7"/>
  </w:num>
  <w:num w:numId="14" w16cid:durableId="1582326759">
    <w:abstractNumId w:val="17"/>
  </w:num>
  <w:num w:numId="15" w16cid:durableId="1218663143">
    <w:abstractNumId w:val="8"/>
  </w:num>
  <w:num w:numId="16" w16cid:durableId="1494370927">
    <w:abstractNumId w:val="5"/>
  </w:num>
  <w:num w:numId="17" w16cid:durableId="386077486">
    <w:abstractNumId w:val="1"/>
  </w:num>
  <w:num w:numId="18" w16cid:durableId="570778156">
    <w:abstractNumId w:val="16"/>
  </w:num>
  <w:num w:numId="19" w16cid:durableId="98423705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1DC9"/>
    <w:rsid w:val="0000513E"/>
    <w:rsid w:val="0008065D"/>
    <w:rsid w:val="000836CB"/>
    <w:rsid w:val="00095558"/>
    <w:rsid w:val="000B3026"/>
    <w:rsid w:val="000B744E"/>
    <w:rsid w:val="000C465F"/>
    <w:rsid w:val="0020446A"/>
    <w:rsid w:val="0020632D"/>
    <w:rsid w:val="0028557C"/>
    <w:rsid w:val="002A3028"/>
    <w:rsid w:val="0030081B"/>
    <w:rsid w:val="003363E3"/>
    <w:rsid w:val="00350E6B"/>
    <w:rsid w:val="00354911"/>
    <w:rsid w:val="00377BCF"/>
    <w:rsid w:val="003E2D5B"/>
    <w:rsid w:val="00425702"/>
    <w:rsid w:val="00433B7D"/>
    <w:rsid w:val="0044035A"/>
    <w:rsid w:val="004B6A60"/>
    <w:rsid w:val="00537126"/>
    <w:rsid w:val="00541523"/>
    <w:rsid w:val="005450A0"/>
    <w:rsid w:val="005A3B48"/>
    <w:rsid w:val="005C61CA"/>
    <w:rsid w:val="005D1963"/>
    <w:rsid w:val="00616D6B"/>
    <w:rsid w:val="006216FC"/>
    <w:rsid w:val="006C4FF8"/>
    <w:rsid w:val="006F1326"/>
    <w:rsid w:val="007225A8"/>
    <w:rsid w:val="0072423D"/>
    <w:rsid w:val="007243F8"/>
    <w:rsid w:val="007424F7"/>
    <w:rsid w:val="007C54CC"/>
    <w:rsid w:val="007C5D4B"/>
    <w:rsid w:val="007E6BF5"/>
    <w:rsid w:val="007F55A0"/>
    <w:rsid w:val="008031D9"/>
    <w:rsid w:val="008A6427"/>
    <w:rsid w:val="008F24E6"/>
    <w:rsid w:val="00976F3D"/>
    <w:rsid w:val="0099125E"/>
    <w:rsid w:val="00992B78"/>
    <w:rsid w:val="009961B4"/>
    <w:rsid w:val="009F2E2A"/>
    <w:rsid w:val="00A03D83"/>
    <w:rsid w:val="00A24A81"/>
    <w:rsid w:val="00A623FE"/>
    <w:rsid w:val="00A81226"/>
    <w:rsid w:val="00A86D1A"/>
    <w:rsid w:val="00A90DF4"/>
    <w:rsid w:val="00AA7312"/>
    <w:rsid w:val="00AE2067"/>
    <w:rsid w:val="00AE39C1"/>
    <w:rsid w:val="00BA24B9"/>
    <w:rsid w:val="00C043F5"/>
    <w:rsid w:val="00C569D6"/>
    <w:rsid w:val="00C94A23"/>
    <w:rsid w:val="00CF292F"/>
    <w:rsid w:val="00D2066F"/>
    <w:rsid w:val="00D44A0B"/>
    <w:rsid w:val="00D71DC9"/>
    <w:rsid w:val="00DB4555"/>
    <w:rsid w:val="00DF0F3E"/>
    <w:rsid w:val="00E14F11"/>
    <w:rsid w:val="00E179DB"/>
    <w:rsid w:val="00EA5734"/>
    <w:rsid w:val="00EB2B29"/>
    <w:rsid w:val="00F1179E"/>
    <w:rsid w:val="00F4396B"/>
    <w:rsid w:val="00F81E2C"/>
    <w:rsid w:val="00FA5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3496C6"/>
  <w15:chartTrackingRefBased/>
  <w15:docId w15:val="{6C3BEED8-2CF1-4E49-A4F5-F0B5D518A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1E2C"/>
  </w:style>
  <w:style w:type="paragraph" w:styleId="Heading1">
    <w:name w:val="heading 1"/>
    <w:basedOn w:val="Normal"/>
    <w:next w:val="Normal"/>
    <w:link w:val="Heading1Char"/>
    <w:qFormat/>
    <w:rsid w:val="008F24E6"/>
    <w:pPr>
      <w:keepNext/>
      <w:numPr>
        <w:numId w:val="8"/>
      </w:numPr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3">
    <w:name w:val="heading 3"/>
    <w:basedOn w:val="Normal"/>
    <w:next w:val="Normal"/>
    <w:link w:val="Heading3Char"/>
    <w:qFormat/>
    <w:rsid w:val="008F24E6"/>
    <w:pPr>
      <w:keepNext/>
      <w:numPr>
        <w:ilvl w:val="1"/>
        <w:numId w:val="8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Sąrašo pastraipa1"/>
    <w:basedOn w:val="Normal"/>
    <w:link w:val="ListParagraphChar"/>
    <w:uiPriority w:val="34"/>
    <w:qFormat/>
    <w:rsid w:val="00F81E2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81E2C"/>
    <w:pPr>
      <w:widowControl w:val="0"/>
      <w:tabs>
        <w:tab w:val="center" w:pos="4986"/>
        <w:tab w:val="right" w:pos="9972"/>
      </w:tabs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rsid w:val="00F81E2C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locked/>
    <w:rsid w:val="00F81E2C"/>
  </w:style>
  <w:style w:type="character" w:customStyle="1" w:styleId="Heading1Char">
    <w:name w:val="Heading 1 Char"/>
    <w:basedOn w:val="DefaultParagraphFont"/>
    <w:link w:val="Heading1"/>
    <w:rsid w:val="008F24E6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8F24E6"/>
    <w:rPr>
      <w:rFonts w:ascii="Arial" w:eastAsia="Times New Roman" w:hAnsi="Arial" w:cs="Arial"/>
      <w:b/>
      <w:bCs/>
      <w:sz w:val="26"/>
      <w:szCs w:val="2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B30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B302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B302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30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3026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350E6B"/>
    <w:pPr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354911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49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3EA83D-AF2E-4054-8113-DADAAD316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2659</Words>
  <Characters>1517</Characters>
  <Application>Microsoft Office Word</Application>
  <DocSecurity>0</DocSecurity>
  <Lines>12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Rolandas Basakirskas</dc:creator>
  <cp:keywords>rolbsr</cp:keywords>
  <dc:description/>
  <cp:lastModifiedBy>Rolandas Basakirskas</cp:lastModifiedBy>
  <cp:revision>4</cp:revision>
  <dcterms:created xsi:type="dcterms:W3CDTF">2025-03-18T15:51:00Z</dcterms:created>
  <dcterms:modified xsi:type="dcterms:W3CDTF">2025-04-08T18:07:00Z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2022-07-18T09:06:37Z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cb72edf5-39ca-4169-8010-12f1a6832d5f</vt:lpwstr>
  </property>
  <property fmtid="{D5CDD505-2E9C-101B-9397-08002B2CF9AE}" pid="8" name="MSIP_Label_32ae7b5d-0aac-474b-ae2b-02c331ef2874_ContentBits">
    <vt:lpwstr>0</vt:lpwstr>
  </property>
</Properties>
</file>